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A446" w14:textId="77777777" w:rsidR="00F630E7" w:rsidRDefault="00F630E7" w:rsidP="005C2C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PA"/>
          <w14:ligatures w14:val="none"/>
        </w:rPr>
      </w:pPr>
    </w:p>
    <w:p w14:paraId="0FE9EB9F" w14:textId="06B113D6" w:rsidR="005C2C9F" w:rsidRPr="00663E01" w:rsidRDefault="005C2C9F" w:rsidP="005C2C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PA"/>
          <w14:ligatures w14:val="none"/>
        </w:rPr>
      </w:pPr>
      <w:r w:rsidRPr="00663E01">
        <w:rPr>
          <w:rFonts w:ascii="Times New Roman" w:eastAsia="Times New Roman" w:hAnsi="Times New Roman" w:cs="Times New Roman"/>
          <w:b/>
          <w:bCs/>
          <w:kern w:val="36"/>
          <w:lang w:eastAsia="es-PA"/>
          <w14:ligatures w14:val="none"/>
        </w:rPr>
        <w:t>AUTORIDAD NACIONAL DE DESCENTRALIZACIÓN</w:t>
      </w:r>
    </w:p>
    <w:p w14:paraId="2441A348" w14:textId="77777777" w:rsidR="005C2C9F" w:rsidRPr="00663E01" w:rsidRDefault="005C2C9F" w:rsidP="005C2C9F">
      <w:pPr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es-PA"/>
          <w14:ligatures w14:val="none"/>
        </w:rPr>
      </w:pPr>
      <w:r w:rsidRPr="00663E01">
        <w:rPr>
          <w:rFonts w:ascii="Times New Roman" w:eastAsia="Times New Roman" w:hAnsi="Times New Roman" w:cs="Times New Roman"/>
          <w:b/>
          <w:bCs/>
          <w:kern w:val="0"/>
          <w:lang w:eastAsia="es-PA"/>
          <w14:ligatures w14:val="none"/>
        </w:rPr>
        <w:t>PREMIO LÍDER 2026</w:t>
      </w:r>
    </w:p>
    <w:p w14:paraId="5D4E5130" w14:textId="77777777" w:rsidR="00E379F6" w:rsidRDefault="00E379F6" w:rsidP="005C2C9F">
      <w:pPr>
        <w:jc w:val="both"/>
        <w:outlineLvl w:val="2"/>
        <w:rPr>
          <w:rFonts w:ascii="Times New Roman" w:eastAsia="Times New Roman" w:hAnsi="Times New Roman" w:cs="Times New Roman"/>
          <w:kern w:val="0"/>
          <w:lang w:eastAsia="es-PA"/>
          <w14:ligatures w14:val="none"/>
        </w:rPr>
      </w:pPr>
    </w:p>
    <w:p w14:paraId="73216FA2" w14:textId="77777777" w:rsidR="000B111D" w:rsidRPr="00663E01" w:rsidRDefault="000B111D" w:rsidP="000B111D">
      <w:pPr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es-PA"/>
          <w14:ligatures w14:val="none"/>
        </w:rPr>
      </w:pPr>
      <w:r w:rsidRPr="008822DC">
        <w:rPr>
          <w:rFonts w:ascii="Times New Roman" w:eastAsia="Times New Roman" w:hAnsi="Times New Roman" w:cs="Times New Roman"/>
          <w:b/>
          <w:bCs/>
          <w:kern w:val="0"/>
          <w:lang w:eastAsia="es-PA"/>
          <w14:ligatures w14:val="none"/>
        </w:rPr>
        <w:t>ADENDA No. 1</w:t>
      </w:r>
    </w:p>
    <w:p w14:paraId="105198B1" w14:textId="77777777" w:rsidR="000B111D" w:rsidRDefault="008822DC" w:rsidP="000B111D">
      <w:pPr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es-PA"/>
          <w14:ligatures w14:val="none"/>
        </w:rPr>
      </w:pPr>
      <w:r w:rsidRPr="008822DC">
        <w:rPr>
          <w:rFonts w:ascii="Times New Roman" w:eastAsia="Times New Roman" w:hAnsi="Times New Roman" w:cs="Times New Roman"/>
          <w:b/>
          <w:bCs/>
          <w:kern w:val="0"/>
          <w:lang w:eastAsia="es-PA"/>
          <w14:ligatures w14:val="none"/>
        </w:rPr>
        <w:t>LINEAMIENTOS</w:t>
      </w:r>
      <w:r w:rsidR="00E53CB6" w:rsidRPr="00E53CB6">
        <w:rPr>
          <w:rFonts w:ascii="Times New Roman" w:eastAsia="Times New Roman" w:hAnsi="Times New Roman" w:cs="Times New Roman"/>
          <w:b/>
          <w:bCs/>
          <w:kern w:val="0"/>
          <w:lang w:eastAsia="es-PA"/>
          <w14:ligatures w14:val="none"/>
        </w:rPr>
        <w:t xml:space="preserve"> </w:t>
      </w:r>
      <w:r w:rsidR="00E53CB6" w:rsidRPr="00E379F6">
        <w:rPr>
          <w:rFonts w:ascii="Times New Roman" w:eastAsia="Times New Roman" w:hAnsi="Times New Roman" w:cs="Times New Roman"/>
          <w:b/>
          <w:bCs/>
          <w:kern w:val="0"/>
          <w:lang w:eastAsia="es-PA"/>
          <w14:ligatures w14:val="none"/>
        </w:rPr>
        <w:t>PARA LA PARTICIPACIÓN, ADMISIBILIDAD Y SELECCIÓN DE PROYECTOS</w:t>
      </w:r>
      <w:r w:rsidRPr="008822DC">
        <w:rPr>
          <w:rFonts w:ascii="Times New Roman" w:eastAsia="Times New Roman" w:hAnsi="Times New Roman" w:cs="Times New Roman"/>
          <w:b/>
          <w:bCs/>
          <w:kern w:val="0"/>
          <w:lang w:eastAsia="es-PA"/>
          <w14:ligatures w14:val="none"/>
        </w:rPr>
        <w:t xml:space="preserve"> </w:t>
      </w:r>
    </w:p>
    <w:p w14:paraId="297C4664" w14:textId="720FB0A7" w:rsidR="008822DC" w:rsidRPr="008822DC" w:rsidRDefault="008822DC" w:rsidP="008822DC">
      <w:pPr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es-PA"/>
          <w14:ligatures w14:val="none"/>
        </w:rPr>
      </w:pPr>
    </w:p>
    <w:p w14:paraId="0DFE47B8" w14:textId="398AD79C" w:rsidR="00E53CB6" w:rsidRDefault="00E7108D" w:rsidP="00E7108D">
      <w:pPr>
        <w:jc w:val="right"/>
        <w:outlineLvl w:val="2"/>
        <w:rPr>
          <w:rFonts w:ascii="Times New Roman" w:eastAsia="Times New Roman" w:hAnsi="Times New Roman" w:cs="Times New Roman"/>
          <w:kern w:val="0"/>
          <w:lang w:eastAsia="es-P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PA"/>
          <w14:ligatures w14:val="none"/>
        </w:rPr>
        <w:t>Panamá, 5 de mayo de 2026.</w:t>
      </w:r>
    </w:p>
    <w:p w14:paraId="6E83446E" w14:textId="77777777" w:rsidR="00F630E7" w:rsidRDefault="00F630E7" w:rsidP="00EA1A4C">
      <w:pPr>
        <w:ind w:left="-142" w:right="-92"/>
        <w:jc w:val="both"/>
        <w:outlineLvl w:val="2"/>
        <w:rPr>
          <w:rFonts w:ascii="Times New Roman" w:eastAsia="Times New Roman" w:hAnsi="Times New Roman" w:cs="Times New Roman"/>
          <w:kern w:val="0"/>
          <w:lang w:eastAsia="es-PA"/>
          <w14:ligatures w14:val="none"/>
        </w:rPr>
      </w:pPr>
    </w:p>
    <w:p w14:paraId="06F5E47C" w14:textId="4774FFB9" w:rsidR="008822DC" w:rsidRDefault="008822DC" w:rsidP="00F630E7">
      <w:pPr>
        <w:spacing w:before="120"/>
        <w:ind w:left="-142" w:right="-91"/>
        <w:jc w:val="both"/>
        <w:outlineLvl w:val="2"/>
        <w:rPr>
          <w:rFonts w:ascii="Times New Roman" w:eastAsia="Times New Roman" w:hAnsi="Times New Roman" w:cs="Times New Roman"/>
          <w:kern w:val="0"/>
          <w:lang w:eastAsia="es-PA"/>
          <w14:ligatures w14:val="none"/>
        </w:rPr>
      </w:pPr>
      <w:r w:rsidRPr="008822DC">
        <w:rPr>
          <w:rFonts w:ascii="Times New Roman" w:eastAsia="Times New Roman" w:hAnsi="Times New Roman" w:cs="Times New Roman"/>
          <w:kern w:val="0"/>
          <w:lang w:eastAsia="es-PA"/>
          <w14:ligatures w14:val="none"/>
        </w:rPr>
        <w:t xml:space="preserve">En atención a ajustes en la agenda institucional de la Autoridad Nacional de Descentralización, se comunica que </w:t>
      </w:r>
      <w:r w:rsidR="000B111D">
        <w:rPr>
          <w:rFonts w:ascii="Times New Roman" w:eastAsia="Times New Roman" w:hAnsi="Times New Roman" w:cs="Times New Roman"/>
          <w:kern w:val="0"/>
          <w:lang w:eastAsia="es-PA"/>
          <w14:ligatures w14:val="none"/>
        </w:rPr>
        <w:t xml:space="preserve">la fecha prevista para la realización del </w:t>
      </w:r>
      <w:r w:rsidR="00465D32">
        <w:rPr>
          <w:rFonts w:ascii="Times New Roman" w:eastAsia="Times New Roman" w:hAnsi="Times New Roman" w:cs="Times New Roman"/>
          <w:kern w:val="0"/>
          <w:lang w:eastAsia="es-PA"/>
          <w14:ligatures w14:val="none"/>
        </w:rPr>
        <w:t>acto</w:t>
      </w:r>
      <w:r w:rsidR="000B111D">
        <w:rPr>
          <w:rFonts w:ascii="Times New Roman" w:eastAsia="Times New Roman" w:hAnsi="Times New Roman" w:cs="Times New Roman"/>
          <w:kern w:val="0"/>
          <w:lang w:eastAsia="es-PA"/>
          <w14:ligatures w14:val="none"/>
        </w:rPr>
        <w:t xml:space="preserve"> de </w:t>
      </w:r>
      <w:r w:rsidR="00465D32">
        <w:rPr>
          <w:rFonts w:ascii="Times New Roman" w:eastAsia="Times New Roman" w:hAnsi="Times New Roman" w:cs="Times New Roman"/>
          <w:kern w:val="0"/>
          <w:lang w:eastAsia="es-PA"/>
          <w14:ligatures w14:val="none"/>
        </w:rPr>
        <w:t>cierre</w:t>
      </w:r>
      <w:r w:rsidR="000B111D">
        <w:rPr>
          <w:rFonts w:ascii="Times New Roman" w:eastAsia="Times New Roman" w:hAnsi="Times New Roman" w:cs="Times New Roman"/>
          <w:kern w:val="0"/>
          <w:lang w:eastAsia="es-PA"/>
          <w14:ligatures w14:val="none"/>
        </w:rPr>
        <w:t xml:space="preserve"> del</w:t>
      </w:r>
      <w:r w:rsidRPr="008822DC">
        <w:rPr>
          <w:rFonts w:ascii="Times New Roman" w:eastAsia="Times New Roman" w:hAnsi="Times New Roman" w:cs="Times New Roman"/>
          <w:kern w:val="0"/>
          <w:lang w:eastAsia="es-PA"/>
          <w14:ligatures w14:val="none"/>
        </w:rPr>
        <w:t xml:space="preserve"> Premio Líder 2026</w:t>
      </w:r>
      <w:r w:rsidR="000B111D">
        <w:rPr>
          <w:rFonts w:ascii="Times New Roman" w:eastAsia="Times New Roman" w:hAnsi="Times New Roman" w:cs="Times New Roman"/>
          <w:kern w:val="0"/>
          <w:lang w:eastAsia="es-PA"/>
          <w14:ligatures w14:val="none"/>
        </w:rPr>
        <w:t xml:space="preserve"> ha sido modificada. La nueva fecha y demás detalles logísticos serán comunicados oportunamente a través de los canales institucionales correspondientes.</w:t>
      </w:r>
    </w:p>
    <w:p w14:paraId="3835CAF9" w14:textId="77777777" w:rsidR="008822DC" w:rsidRDefault="008822DC" w:rsidP="00EA1A4C">
      <w:pPr>
        <w:ind w:left="-142" w:right="-92"/>
        <w:jc w:val="both"/>
        <w:outlineLvl w:val="2"/>
        <w:rPr>
          <w:rFonts w:ascii="Times New Roman" w:eastAsia="Times New Roman" w:hAnsi="Times New Roman" w:cs="Times New Roman"/>
          <w:kern w:val="0"/>
          <w:lang w:eastAsia="es-PA"/>
          <w14:ligatures w14:val="none"/>
        </w:rPr>
      </w:pPr>
    </w:p>
    <w:p w14:paraId="1CFC536F" w14:textId="224B2777" w:rsidR="008822DC" w:rsidRPr="008822DC" w:rsidRDefault="008822DC" w:rsidP="00EA1A4C">
      <w:pPr>
        <w:ind w:left="-142" w:right="-92"/>
        <w:jc w:val="both"/>
        <w:outlineLvl w:val="2"/>
        <w:rPr>
          <w:rFonts w:ascii="Times New Roman" w:eastAsia="Times New Roman" w:hAnsi="Times New Roman" w:cs="Times New Roman"/>
          <w:kern w:val="0"/>
          <w:lang w:eastAsia="es-PA"/>
          <w14:ligatures w14:val="none"/>
        </w:rPr>
      </w:pPr>
      <w:r w:rsidRPr="008822DC">
        <w:rPr>
          <w:rFonts w:ascii="Times New Roman" w:eastAsia="Times New Roman" w:hAnsi="Times New Roman" w:cs="Times New Roman"/>
          <w:kern w:val="0"/>
          <w:lang w:eastAsia="es-PA"/>
          <w14:ligatures w14:val="none"/>
        </w:rPr>
        <w:t>En consecuencia, se modifica el numeral 8 “Publicación de resultados” de los Lineamientos para la Participación, Admisibilidad y Selección de Proyectos del Premio Líder 2026, en los siguientes términos:</w:t>
      </w:r>
    </w:p>
    <w:p w14:paraId="17197A7B" w14:textId="42699874" w:rsidR="008822DC" w:rsidRPr="008822DC" w:rsidRDefault="008822DC" w:rsidP="00EA1A4C">
      <w:pPr>
        <w:ind w:left="-142" w:right="-92"/>
        <w:jc w:val="both"/>
        <w:outlineLvl w:val="2"/>
        <w:rPr>
          <w:rFonts w:ascii="Times New Roman" w:eastAsia="Times New Roman" w:hAnsi="Times New Roman" w:cs="Times New Roman"/>
          <w:kern w:val="0"/>
          <w:lang w:eastAsia="es-PA"/>
          <w14:ligatures w14:val="none"/>
        </w:rPr>
      </w:pPr>
    </w:p>
    <w:p w14:paraId="477C7A27" w14:textId="77777777" w:rsidR="008822DC" w:rsidRPr="008822DC" w:rsidRDefault="008822DC" w:rsidP="00EA1A4C">
      <w:pPr>
        <w:ind w:left="-142" w:right="-92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es-PA"/>
          <w14:ligatures w14:val="none"/>
        </w:rPr>
      </w:pPr>
      <w:r w:rsidRPr="008822DC">
        <w:rPr>
          <w:rFonts w:ascii="Times New Roman" w:eastAsia="Times New Roman" w:hAnsi="Times New Roman" w:cs="Times New Roman"/>
          <w:b/>
          <w:bCs/>
          <w:kern w:val="0"/>
          <w:lang w:eastAsia="es-PA"/>
          <w14:ligatures w14:val="none"/>
        </w:rPr>
        <w:t>Texto original del numeral 8:</w:t>
      </w:r>
    </w:p>
    <w:p w14:paraId="3D9776A2" w14:textId="10F03308" w:rsidR="00B7057D" w:rsidRDefault="008822DC" w:rsidP="00EA1A4C">
      <w:pPr>
        <w:ind w:left="-142" w:right="-92"/>
        <w:jc w:val="both"/>
        <w:outlineLvl w:val="2"/>
        <w:rPr>
          <w:rFonts w:ascii="Times New Roman" w:eastAsia="Times New Roman" w:hAnsi="Times New Roman" w:cs="Times New Roman"/>
          <w:kern w:val="0"/>
          <w:lang w:eastAsia="es-PA"/>
          <w14:ligatures w14:val="none"/>
        </w:rPr>
      </w:pPr>
      <w:r w:rsidRPr="008822DC">
        <w:rPr>
          <w:rFonts w:ascii="Times New Roman" w:eastAsia="Times New Roman" w:hAnsi="Times New Roman" w:cs="Times New Roman"/>
          <w:kern w:val="0"/>
          <w:lang w:eastAsia="es-PA"/>
          <w14:ligatures w14:val="none"/>
        </w:rPr>
        <w:t xml:space="preserve">“La Autoridad Nacional de Descentralización divulgará los resultados del proceso de votación y los proyectos ganadores de cada categoría, durante el evento de premiación en el Foro de Líderes Locales 2026, a celebrarse el 22 de julio de 2026, y a través de sus canales institucionales. </w:t>
      </w:r>
    </w:p>
    <w:p w14:paraId="76AF0655" w14:textId="77777777" w:rsidR="00B7057D" w:rsidRDefault="00B7057D" w:rsidP="00EA1A4C">
      <w:pPr>
        <w:ind w:left="-142" w:right="-92"/>
        <w:jc w:val="both"/>
        <w:outlineLvl w:val="2"/>
        <w:rPr>
          <w:rFonts w:ascii="Times New Roman" w:eastAsia="Times New Roman" w:hAnsi="Times New Roman" w:cs="Times New Roman"/>
          <w:kern w:val="0"/>
          <w:lang w:eastAsia="es-PA"/>
          <w14:ligatures w14:val="none"/>
        </w:rPr>
      </w:pPr>
      <w:r w:rsidRPr="00CE22CC">
        <w:rPr>
          <w:rFonts w:ascii="Times New Roman" w:eastAsia="Times New Roman" w:hAnsi="Times New Roman" w:cs="Times New Roman"/>
          <w:kern w:val="0"/>
          <w:lang w:eastAsia="es-PA"/>
          <w14:ligatures w14:val="none"/>
        </w:rPr>
        <w:t>Dichos resultados, una vez validados y consignados en el acta notarial correspondiente, tendrán carácter definitivo.</w:t>
      </w:r>
    </w:p>
    <w:p w14:paraId="0D671039" w14:textId="3392D0C8" w:rsidR="008822DC" w:rsidRPr="008822DC" w:rsidRDefault="00B7057D" w:rsidP="00EA1A4C">
      <w:pPr>
        <w:ind w:left="-142" w:right="-92"/>
        <w:jc w:val="both"/>
        <w:outlineLvl w:val="2"/>
        <w:rPr>
          <w:rFonts w:ascii="Times New Roman" w:eastAsia="Times New Roman" w:hAnsi="Times New Roman" w:cs="Times New Roman"/>
          <w:kern w:val="0"/>
          <w:lang w:eastAsia="es-P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PA"/>
          <w14:ligatures w14:val="none"/>
        </w:rPr>
        <w:t>L</w:t>
      </w:r>
      <w:r w:rsidRPr="00B6248A">
        <w:rPr>
          <w:rFonts w:ascii="Times New Roman" w:eastAsia="Times New Roman" w:hAnsi="Times New Roman" w:cs="Times New Roman"/>
          <w:kern w:val="0"/>
          <w:lang w:eastAsia="es-PA"/>
          <w14:ligatures w14:val="none"/>
        </w:rPr>
        <w:t>os cuatro (4) proyectos ganadores recibirán un reconocimiento consistente en certificación, trofeo y un equipo informático portátil (computadora portátil), el cual será entregado a la autoridad local responsable de cada proyecto</w:t>
      </w:r>
      <w:r>
        <w:rPr>
          <w:rFonts w:ascii="Times New Roman" w:eastAsia="Times New Roman" w:hAnsi="Times New Roman" w:cs="Times New Roman"/>
          <w:kern w:val="0"/>
          <w:lang w:eastAsia="es-PA"/>
          <w14:ligatures w14:val="none"/>
        </w:rPr>
        <w:t>.</w:t>
      </w:r>
      <w:r w:rsidR="008822DC" w:rsidRPr="008822DC">
        <w:rPr>
          <w:rFonts w:ascii="Times New Roman" w:eastAsia="Times New Roman" w:hAnsi="Times New Roman" w:cs="Times New Roman"/>
          <w:kern w:val="0"/>
          <w:lang w:eastAsia="es-PA"/>
          <w14:ligatures w14:val="none"/>
        </w:rPr>
        <w:t>”</w:t>
      </w:r>
    </w:p>
    <w:p w14:paraId="45E61D51" w14:textId="4FA32FB2" w:rsidR="008822DC" w:rsidRPr="008822DC" w:rsidRDefault="008822DC" w:rsidP="00EA1A4C">
      <w:pPr>
        <w:ind w:left="-142" w:right="-92"/>
        <w:jc w:val="both"/>
        <w:outlineLvl w:val="2"/>
        <w:rPr>
          <w:rFonts w:ascii="Times New Roman" w:eastAsia="Times New Roman" w:hAnsi="Times New Roman" w:cs="Times New Roman"/>
          <w:kern w:val="0"/>
          <w:lang w:eastAsia="es-PA"/>
          <w14:ligatures w14:val="none"/>
        </w:rPr>
      </w:pPr>
    </w:p>
    <w:p w14:paraId="27FF98A0" w14:textId="77777777" w:rsidR="008822DC" w:rsidRPr="008822DC" w:rsidRDefault="008822DC" w:rsidP="00EA1A4C">
      <w:pPr>
        <w:ind w:left="-142" w:right="-92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es-PA"/>
          <w14:ligatures w14:val="none"/>
        </w:rPr>
      </w:pPr>
      <w:r w:rsidRPr="008822DC">
        <w:rPr>
          <w:rFonts w:ascii="Times New Roman" w:eastAsia="Times New Roman" w:hAnsi="Times New Roman" w:cs="Times New Roman"/>
          <w:b/>
          <w:bCs/>
          <w:kern w:val="0"/>
          <w:lang w:eastAsia="es-PA"/>
          <w14:ligatures w14:val="none"/>
        </w:rPr>
        <w:t>Texto modificado:</w:t>
      </w:r>
    </w:p>
    <w:p w14:paraId="33026292" w14:textId="69E27E9D" w:rsidR="00B7057D" w:rsidRDefault="008822DC" w:rsidP="00EA1A4C">
      <w:pPr>
        <w:ind w:left="-142" w:right="-92"/>
        <w:jc w:val="both"/>
        <w:outlineLvl w:val="2"/>
        <w:rPr>
          <w:rFonts w:ascii="Times New Roman" w:eastAsia="Times New Roman" w:hAnsi="Times New Roman" w:cs="Times New Roman"/>
          <w:kern w:val="0"/>
          <w:lang w:eastAsia="es-PA"/>
          <w14:ligatures w14:val="none"/>
        </w:rPr>
      </w:pPr>
      <w:r w:rsidRPr="008822DC">
        <w:rPr>
          <w:rFonts w:ascii="Times New Roman" w:eastAsia="Times New Roman" w:hAnsi="Times New Roman" w:cs="Times New Roman"/>
          <w:kern w:val="0"/>
          <w:lang w:eastAsia="es-PA"/>
          <w14:ligatures w14:val="none"/>
        </w:rPr>
        <w:t xml:space="preserve">“La Autoridad Nacional de Descentralización divulgará los resultados del proceso de votación y los proyectos ganadores de cada categoría, durante el evento de premiación en el Foro de Líderes Locales 2026, y a través de sus canales institucionales. </w:t>
      </w:r>
    </w:p>
    <w:p w14:paraId="7D8C46A3" w14:textId="77777777" w:rsidR="00B7057D" w:rsidRDefault="00B7057D" w:rsidP="00EA1A4C">
      <w:pPr>
        <w:ind w:left="-142" w:right="-92"/>
        <w:jc w:val="both"/>
        <w:outlineLvl w:val="2"/>
        <w:rPr>
          <w:rFonts w:ascii="Times New Roman" w:eastAsia="Times New Roman" w:hAnsi="Times New Roman" w:cs="Times New Roman"/>
          <w:kern w:val="0"/>
          <w:lang w:eastAsia="es-PA"/>
          <w14:ligatures w14:val="none"/>
        </w:rPr>
      </w:pPr>
      <w:r w:rsidRPr="00CE22CC">
        <w:rPr>
          <w:rFonts w:ascii="Times New Roman" w:eastAsia="Times New Roman" w:hAnsi="Times New Roman" w:cs="Times New Roman"/>
          <w:kern w:val="0"/>
          <w:lang w:eastAsia="es-PA"/>
          <w14:ligatures w14:val="none"/>
        </w:rPr>
        <w:t>Dichos resultados, una vez validados y consignados en el acta notarial correspondiente, tendrán carácter definitivo.</w:t>
      </w:r>
    </w:p>
    <w:p w14:paraId="138EF0B1" w14:textId="097EE5FC" w:rsidR="008822DC" w:rsidRPr="008822DC" w:rsidRDefault="00B7057D" w:rsidP="00EA1A4C">
      <w:pPr>
        <w:ind w:left="-142" w:right="-92"/>
        <w:jc w:val="both"/>
        <w:outlineLvl w:val="2"/>
        <w:rPr>
          <w:rFonts w:ascii="Times New Roman" w:eastAsia="Times New Roman" w:hAnsi="Times New Roman" w:cs="Times New Roman"/>
          <w:kern w:val="0"/>
          <w:lang w:eastAsia="es-P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PA"/>
          <w14:ligatures w14:val="none"/>
        </w:rPr>
        <w:t>L</w:t>
      </w:r>
      <w:r w:rsidRPr="00B6248A">
        <w:rPr>
          <w:rFonts w:ascii="Times New Roman" w:eastAsia="Times New Roman" w:hAnsi="Times New Roman" w:cs="Times New Roman"/>
          <w:kern w:val="0"/>
          <w:lang w:eastAsia="es-PA"/>
          <w14:ligatures w14:val="none"/>
        </w:rPr>
        <w:t>os cuatro (4) proyectos ganadores recibirán un reconocimiento consistente en certificación, trofeo y un equipo informático portátil (computadora portátil), el cual será entregado a la autoridad local responsable de cada proyecto</w:t>
      </w:r>
      <w:r>
        <w:rPr>
          <w:rFonts w:ascii="Times New Roman" w:eastAsia="Times New Roman" w:hAnsi="Times New Roman" w:cs="Times New Roman"/>
          <w:kern w:val="0"/>
          <w:lang w:eastAsia="es-PA"/>
          <w14:ligatures w14:val="none"/>
        </w:rPr>
        <w:t>.</w:t>
      </w:r>
      <w:r w:rsidR="008822DC" w:rsidRPr="008822DC">
        <w:rPr>
          <w:rFonts w:ascii="Times New Roman" w:eastAsia="Times New Roman" w:hAnsi="Times New Roman" w:cs="Times New Roman"/>
          <w:kern w:val="0"/>
          <w:lang w:eastAsia="es-PA"/>
          <w14:ligatures w14:val="none"/>
        </w:rPr>
        <w:t>”</w:t>
      </w:r>
    </w:p>
    <w:p w14:paraId="6DB48379" w14:textId="7BDFB156" w:rsidR="008822DC" w:rsidRPr="008822DC" w:rsidRDefault="008822DC" w:rsidP="00EA1A4C">
      <w:pPr>
        <w:ind w:left="-142" w:right="-92"/>
        <w:jc w:val="both"/>
        <w:outlineLvl w:val="2"/>
        <w:rPr>
          <w:rFonts w:ascii="Times New Roman" w:eastAsia="Times New Roman" w:hAnsi="Times New Roman" w:cs="Times New Roman"/>
          <w:kern w:val="0"/>
          <w:lang w:eastAsia="es-PA"/>
          <w14:ligatures w14:val="none"/>
        </w:rPr>
      </w:pPr>
    </w:p>
    <w:p w14:paraId="4124BC9B" w14:textId="5605EB45" w:rsidR="008822DC" w:rsidRPr="008822DC" w:rsidRDefault="008822DC" w:rsidP="00EA1A4C">
      <w:pPr>
        <w:ind w:left="-142" w:right="-92"/>
        <w:jc w:val="both"/>
        <w:outlineLvl w:val="2"/>
        <w:rPr>
          <w:rFonts w:ascii="Times New Roman" w:eastAsia="Times New Roman" w:hAnsi="Times New Roman" w:cs="Times New Roman"/>
          <w:kern w:val="0"/>
          <w:lang w:eastAsia="es-PA"/>
          <w14:ligatures w14:val="none"/>
        </w:rPr>
      </w:pPr>
      <w:r w:rsidRPr="008822DC">
        <w:rPr>
          <w:rFonts w:ascii="Times New Roman" w:eastAsia="Times New Roman" w:hAnsi="Times New Roman" w:cs="Times New Roman"/>
          <w:kern w:val="0"/>
          <w:lang w:eastAsia="es-PA"/>
          <w14:ligatures w14:val="none"/>
        </w:rPr>
        <w:t xml:space="preserve">Los demás términos y condiciones establecidos en </w:t>
      </w:r>
      <w:r w:rsidR="00465D32" w:rsidRPr="008822DC">
        <w:rPr>
          <w:rFonts w:ascii="Times New Roman" w:eastAsia="Times New Roman" w:hAnsi="Times New Roman" w:cs="Times New Roman"/>
          <w:kern w:val="0"/>
          <w:lang w:eastAsia="es-PA"/>
          <w14:ligatures w14:val="none"/>
        </w:rPr>
        <w:t>los Lineamientos para la Participación, Admisibilidad y Selección de Proyectos del Premio Líder 2026</w:t>
      </w:r>
      <w:r w:rsidR="00465D32">
        <w:rPr>
          <w:rFonts w:ascii="Times New Roman" w:eastAsia="Times New Roman" w:hAnsi="Times New Roman" w:cs="Times New Roman"/>
          <w:kern w:val="0"/>
          <w:lang w:eastAsia="es-PA"/>
          <w14:ligatures w14:val="none"/>
        </w:rPr>
        <w:t xml:space="preserve"> permanecen vigentes y </w:t>
      </w:r>
      <w:r w:rsidRPr="008822DC">
        <w:rPr>
          <w:rFonts w:ascii="Times New Roman" w:eastAsia="Times New Roman" w:hAnsi="Times New Roman" w:cs="Times New Roman"/>
          <w:kern w:val="0"/>
          <w:lang w:eastAsia="es-PA"/>
          <w14:ligatures w14:val="none"/>
        </w:rPr>
        <w:t>sin modificación.</w:t>
      </w:r>
    </w:p>
    <w:p w14:paraId="4085FE45" w14:textId="77777777" w:rsidR="008822DC" w:rsidRDefault="008822DC" w:rsidP="00EA1A4C">
      <w:pPr>
        <w:ind w:left="-142" w:right="-92"/>
        <w:jc w:val="both"/>
        <w:outlineLvl w:val="2"/>
        <w:rPr>
          <w:rFonts w:ascii="Times New Roman" w:eastAsia="Times New Roman" w:hAnsi="Times New Roman" w:cs="Times New Roman"/>
          <w:kern w:val="0"/>
          <w:lang w:eastAsia="es-PA"/>
          <w14:ligatures w14:val="none"/>
        </w:rPr>
      </w:pPr>
    </w:p>
    <w:p w14:paraId="0BEBF9BC" w14:textId="77777777" w:rsidR="00CE22CC" w:rsidRDefault="00CE22CC" w:rsidP="00EA1A4C">
      <w:pPr>
        <w:ind w:left="-142" w:right="-92"/>
        <w:jc w:val="both"/>
        <w:outlineLvl w:val="2"/>
        <w:rPr>
          <w:rFonts w:ascii="Times New Roman" w:eastAsia="Times New Roman" w:hAnsi="Times New Roman" w:cs="Times New Roman"/>
          <w:kern w:val="0"/>
          <w:lang w:eastAsia="es-PA"/>
          <w14:ligatures w14:val="none"/>
        </w:rPr>
      </w:pPr>
    </w:p>
    <w:p w14:paraId="41DB6A96" w14:textId="77777777" w:rsidR="00663E01" w:rsidRPr="00663E01" w:rsidRDefault="00663E01" w:rsidP="005C2C9F">
      <w:pPr>
        <w:jc w:val="both"/>
        <w:outlineLvl w:val="2"/>
        <w:rPr>
          <w:rFonts w:ascii="Times New Roman" w:eastAsia="Times New Roman" w:hAnsi="Times New Roman" w:cs="Times New Roman"/>
          <w:kern w:val="0"/>
          <w:lang w:eastAsia="es-PA"/>
          <w14:ligatures w14:val="none"/>
        </w:rPr>
      </w:pPr>
    </w:p>
    <w:p w14:paraId="626F879D" w14:textId="77777777" w:rsidR="008C300C" w:rsidRPr="00663E01" w:rsidRDefault="008C300C" w:rsidP="005C2C9F">
      <w:pPr>
        <w:jc w:val="both"/>
      </w:pPr>
    </w:p>
    <w:sectPr w:rsidR="008C300C" w:rsidRPr="00663E01" w:rsidSect="00F630E7"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17" w:right="1701" w:bottom="1417" w:left="1417" w:header="737" w:footer="13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89B56" w14:textId="77777777" w:rsidR="00043C71" w:rsidRDefault="00043C71" w:rsidP="00A91D82">
      <w:r>
        <w:separator/>
      </w:r>
    </w:p>
  </w:endnote>
  <w:endnote w:type="continuationSeparator" w:id="0">
    <w:p w14:paraId="6E36049D" w14:textId="77777777" w:rsidR="00043C71" w:rsidRDefault="00043C71" w:rsidP="00A9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584F" w14:textId="77777777" w:rsidR="003944DB" w:rsidRDefault="003944DB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1DD0FC7" wp14:editId="68B31251">
          <wp:simplePos x="0" y="0"/>
          <wp:positionH relativeFrom="margin">
            <wp:posOffset>-803910</wp:posOffset>
          </wp:positionH>
          <wp:positionV relativeFrom="paragraph">
            <wp:posOffset>-253365</wp:posOffset>
          </wp:positionV>
          <wp:extent cx="7668000" cy="626249"/>
          <wp:effectExtent l="0" t="0" r="0" b="0"/>
          <wp:wrapNone/>
          <wp:docPr id="176113501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389966" name="Imagen 6583899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0" cy="626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2AB74D" w14:textId="77777777" w:rsidR="003944DB" w:rsidRDefault="003944D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3FB0" w14:textId="1C6ABE58" w:rsidR="00F627DD" w:rsidRDefault="004C7F5B" w:rsidP="004C7F5B">
    <w:pPr>
      <w:pStyle w:val="Piedepgina"/>
      <w:tabs>
        <w:tab w:val="clear" w:pos="4419"/>
        <w:tab w:val="clear" w:pos="8838"/>
        <w:tab w:val="left" w:pos="2456"/>
      </w:tabs>
      <w:jc w:val="center"/>
    </w:pPr>
    <w:r>
      <w:rPr>
        <w:noProof/>
      </w:rPr>
      <w:drawing>
        <wp:anchor distT="0" distB="0" distL="114300" distR="114300" simplePos="0" relativeHeight="251686912" behindDoc="0" locked="0" layoutInCell="1" allowOverlap="1" wp14:anchorId="46150624" wp14:editId="60E421CC">
          <wp:simplePos x="0" y="0"/>
          <wp:positionH relativeFrom="column">
            <wp:posOffset>-580838</wp:posOffset>
          </wp:positionH>
          <wp:positionV relativeFrom="paragraph">
            <wp:posOffset>375952</wp:posOffset>
          </wp:positionV>
          <wp:extent cx="7137849" cy="629928"/>
          <wp:effectExtent l="0" t="0" r="0" b="5080"/>
          <wp:wrapNone/>
          <wp:docPr id="72646900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111343" name="Imagen 6911113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7849" cy="629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324A">
      <w:rPr>
        <w:rFonts w:ascii="Poppins Medium" w:hAnsi="Poppins Medium" w:cs="Poppins Medium"/>
        <w:i/>
        <w:iCs/>
        <w:color w:val="005AA7"/>
        <w:sz w:val="32"/>
        <w:szCs w:val="32"/>
      </w:rPr>
      <w:t>2026: Hacia una Nueva Constitución.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8872" w14:textId="607925C1" w:rsidR="00A91D82" w:rsidRPr="004E324A" w:rsidRDefault="004C7F5B" w:rsidP="004C7F5B">
    <w:pPr>
      <w:pStyle w:val="Piedepgina"/>
      <w:tabs>
        <w:tab w:val="clear" w:pos="4419"/>
        <w:tab w:val="clear" w:pos="8838"/>
        <w:tab w:val="left" w:pos="2456"/>
      </w:tabs>
      <w:jc w:val="center"/>
    </w:pPr>
    <w:r>
      <w:rPr>
        <w:noProof/>
      </w:rPr>
      <w:drawing>
        <wp:anchor distT="0" distB="0" distL="114300" distR="114300" simplePos="0" relativeHeight="251684864" behindDoc="0" locked="0" layoutInCell="1" allowOverlap="1" wp14:anchorId="0C47990A" wp14:editId="01DEEE7D">
          <wp:simplePos x="0" y="0"/>
          <wp:positionH relativeFrom="column">
            <wp:posOffset>-577067</wp:posOffset>
          </wp:positionH>
          <wp:positionV relativeFrom="paragraph">
            <wp:posOffset>367217</wp:posOffset>
          </wp:positionV>
          <wp:extent cx="7137849" cy="629928"/>
          <wp:effectExtent l="0" t="0" r="0" b="5080"/>
          <wp:wrapNone/>
          <wp:docPr id="18724071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111343" name="Imagen 6911113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6335" cy="644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24A" w:rsidRPr="004E324A">
      <w:rPr>
        <w:rFonts w:ascii="Poppins Medium" w:hAnsi="Poppins Medium" w:cs="Poppins Medium"/>
        <w:i/>
        <w:iCs/>
        <w:color w:val="005AA7"/>
        <w:sz w:val="32"/>
        <w:szCs w:val="32"/>
      </w:rPr>
      <w:t>2026: Hacia una Nueva Constitución.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42880" w14:textId="77777777" w:rsidR="00043C71" w:rsidRDefault="00043C71" w:rsidP="00A91D82">
      <w:r>
        <w:separator/>
      </w:r>
    </w:p>
  </w:footnote>
  <w:footnote w:type="continuationSeparator" w:id="0">
    <w:p w14:paraId="7DEACF28" w14:textId="77777777" w:rsidR="00043C71" w:rsidRDefault="00043C71" w:rsidP="00A91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290D" w14:textId="77777777" w:rsidR="00A91D82" w:rsidRDefault="00AF1D6E" w:rsidP="004C7F5B">
    <w:pPr>
      <w:pStyle w:val="Encabezado"/>
      <w:ind w:left="-1417" w:right="-1651" w:firstLine="424"/>
    </w:pPr>
    <w:r>
      <w:rPr>
        <w:noProof/>
      </w:rPr>
      <w:drawing>
        <wp:inline distT="0" distB="0" distL="0" distR="0" wp14:anchorId="2CD537AB" wp14:editId="7CA79F91">
          <wp:extent cx="7207624" cy="847956"/>
          <wp:effectExtent l="0" t="0" r="0" b="2540"/>
          <wp:docPr id="96285013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515913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7624" cy="847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1CD154" w14:textId="77777777" w:rsidR="00123C8F" w:rsidRDefault="00123C8F" w:rsidP="00A91D82">
    <w:pPr>
      <w:pStyle w:val="Encabezado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1633"/>
    <w:multiLevelType w:val="multilevel"/>
    <w:tmpl w:val="88A4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E5359"/>
    <w:multiLevelType w:val="hybridMultilevel"/>
    <w:tmpl w:val="984AB8F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567F6"/>
    <w:multiLevelType w:val="multilevel"/>
    <w:tmpl w:val="1F6E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E2D04"/>
    <w:multiLevelType w:val="hybridMultilevel"/>
    <w:tmpl w:val="7854955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60C39"/>
    <w:multiLevelType w:val="multilevel"/>
    <w:tmpl w:val="4FCC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F43C6D"/>
    <w:multiLevelType w:val="multilevel"/>
    <w:tmpl w:val="E384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A82698"/>
    <w:multiLevelType w:val="multilevel"/>
    <w:tmpl w:val="875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E7A67"/>
    <w:multiLevelType w:val="multilevel"/>
    <w:tmpl w:val="1BAE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421CA5"/>
    <w:multiLevelType w:val="multilevel"/>
    <w:tmpl w:val="4078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4F0142"/>
    <w:multiLevelType w:val="multilevel"/>
    <w:tmpl w:val="BA66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E30A3"/>
    <w:multiLevelType w:val="hybridMultilevel"/>
    <w:tmpl w:val="73C6DF9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33A99"/>
    <w:multiLevelType w:val="multilevel"/>
    <w:tmpl w:val="8F0A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922248"/>
    <w:multiLevelType w:val="multilevel"/>
    <w:tmpl w:val="D1C8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975473"/>
    <w:multiLevelType w:val="multilevel"/>
    <w:tmpl w:val="30F6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1A1681"/>
    <w:multiLevelType w:val="multilevel"/>
    <w:tmpl w:val="30E6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0A58BD"/>
    <w:multiLevelType w:val="hybridMultilevel"/>
    <w:tmpl w:val="46E2A35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097021">
    <w:abstractNumId w:val="14"/>
  </w:num>
  <w:num w:numId="2" w16cid:durableId="1652446512">
    <w:abstractNumId w:val="12"/>
  </w:num>
  <w:num w:numId="3" w16cid:durableId="676691238">
    <w:abstractNumId w:val="11"/>
  </w:num>
  <w:num w:numId="4" w16cid:durableId="1955163628">
    <w:abstractNumId w:val="13"/>
  </w:num>
  <w:num w:numId="5" w16cid:durableId="794103296">
    <w:abstractNumId w:val="9"/>
  </w:num>
  <w:num w:numId="6" w16cid:durableId="286358083">
    <w:abstractNumId w:val="8"/>
  </w:num>
  <w:num w:numId="7" w16cid:durableId="125203542">
    <w:abstractNumId w:val="5"/>
  </w:num>
  <w:num w:numId="8" w16cid:durableId="1089036022">
    <w:abstractNumId w:val="6"/>
  </w:num>
  <w:num w:numId="9" w16cid:durableId="1027174174">
    <w:abstractNumId w:val="1"/>
  </w:num>
  <w:num w:numId="10" w16cid:durableId="565799424">
    <w:abstractNumId w:val="2"/>
  </w:num>
  <w:num w:numId="11" w16cid:durableId="1248274625">
    <w:abstractNumId w:val="7"/>
  </w:num>
  <w:num w:numId="12" w16cid:durableId="28336369">
    <w:abstractNumId w:val="4"/>
  </w:num>
  <w:num w:numId="13" w16cid:durableId="1181353505">
    <w:abstractNumId w:val="10"/>
  </w:num>
  <w:num w:numId="14" w16cid:durableId="1440446519">
    <w:abstractNumId w:val="3"/>
  </w:num>
  <w:num w:numId="15" w16cid:durableId="627474023">
    <w:abstractNumId w:val="15"/>
  </w:num>
  <w:num w:numId="16" w16cid:durableId="129657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4A"/>
    <w:rsid w:val="00024136"/>
    <w:rsid w:val="000368E3"/>
    <w:rsid w:val="00043C71"/>
    <w:rsid w:val="000B111D"/>
    <w:rsid w:val="000C126F"/>
    <w:rsid w:val="000E17EE"/>
    <w:rsid w:val="001040CD"/>
    <w:rsid w:val="00116A0D"/>
    <w:rsid w:val="00117108"/>
    <w:rsid w:val="00123C8F"/>
    <w:rsid w:val="00132876"/>
    <w:rsid w:val="00137392"/>
    <w:rsid w:val="001549D0"/>
    <w:rsid w:val="00165E2B"/>
    <w:rsid w:val="00172B8F"/>
    <w:rsid w:val="00176283"/>
    <w:rsid w:val="001A1EEC"/>
    <w:rsid w:val="001B163E"/>
    <w:rsid w:val="001C2391"/>
    <w:rsid w:val="001C41CA"/>
    <w:rsid w:val="001E6E81"/>
    <w:rsid w:val="001F10CC"/>
    <w:rsid w:val="0020545C"/>
    <w:rsid w:val="0022193F"/>
    <w:rsid w:val="0023726D"/>
    <w:rsid w:val="002500AE"/>
    <w:rsid w:val="002807EC"/>
    <w:rsid w:val="002A06FB"/>
    <w:rsid w:val="002B04DE"/>
    <w:rsid w:val="002D512A"/>
    <w:rsid w:val="002E3D06"/>
    <w:rsid w:val="003003A9"/>
    <w:rsid w:val="0030299A"/>
    <w:rsid w:val="00306A59"/>
    <w:rsid w:val="003112C6"/>
    <w:rsid w:val="0031519B"/>
    <w:rsid w:val="00346743"/>
    <w:rsid w:val="003506D9"/>
    <w:rsid w:val="0035745B"/>
    <w:rsid w:val="00377930"/>
    <w:rsid w:val="00383E89"/>
    <w:rsid w:val="003870DB"/>
    <w:rsid w:val="003944DB"/>
    <w:rsid w:val="00400888"/>
    <w:rsid w:val="00401589"/>
    <w:rsid w:val="0040503E"/>
    <w:rsid w:val="004133D5"/>
    <w:rsid w:val="00455CCB"/>
    <w:rsid w:val="004643BF"/>
    <w:rsid w:val="00465D32"/>
    <w:rsid w:val="004724D7"/>
    <w:rsid w:val="004A2C2C"/>
    <w:rsid w:val="004A5F91"/>
    <w:rsid w:val="004C6D05"/>
    <w:rsid w:val="004C7F5B"/>
    <w:rsid w:val="004E324A"/>
    <w:rsid w:val="005C2C9F"/>
    <w:rsid w:val="00647F8D"/>
    <w:rsid w:val="006560F4"/>
    <w:rsid w:val="006572A8"/>
    <w:rsid w:val="00661A2C"/>
    <w:rsid w:val="00663E01"/>
    <w:rsid w:val="006B154F"/>
    <w:rsid w:val="006B4AAA"/>
    <w:rsid w:val="006C7D98"/>
    <w:rsid w:val="00701CC6"/>
    <w:rsid w:val="00711284"/>
    <w:rsid w:val="00742278"/>
    <w:rsid w:val="0074592F"/>
    <w:rsid w:val="007672A1"/>
    <w:rsid w:val="007D317E"/>
    <w:rsid w:val="00800BAE"/>
    <w:rsid w:val="008273C1"/>
    <w:rsid w:val="008423C3"/>
    <w:rsid w:val="008678D5"/>
    <w:rsid w:val="008819B9"/>
    <w:rsid w:val="008822DC"/>
    <w:rsid w:val="008A6378"/>
    <w:rsid w:val="008C1494"/>
    <w:rsid w:val="008C300C"/>
    <w:rsid w:val="008E271C"/>
    <w:rsid w:val="008F312C"/>
    <w:rsid w:val="008F427C"/>
    <w:rsid w:val="009129CE"/>
    <w:rsid w:val="00942823"/>
    <w:rsid w:val="0095604B"/>
    <w:rsid w:val="00956CCB"/>
    <w:rsid w:val="0097562D"/>
    <w:rsid w:val="00987B5C"/>
    <w:rsid w:val="00994E58"/>
    <w:rsid w:val="009963B4"/>
    <w:rsid w:val="009A02B3"/>
    <w:rsid w:val="009A57AA"/>
    <w:rsid w:val="009B6176"/>
    <w:rsid w:val="009D4B69"/>
    <w:rsid w:val="00A91D82"/>
    <w:rsid w:val="00AC1D3C"/>
    <w:rsid w:val="00AF1D6E"/>
    <w:rsid w:val="00AF79AF"/>
    <w:rsid w:val="00B07E2F"/>
    <w:rsid w:val="00B47208"/>
    <w:rsid w:val="00B603B1"/>
    <w:rsid w:val="00B6248A"/>
    <w:rsid w:val="00B7057D"/>
    <w:rsid w:val="00B72A58"/>
    <w:rsid w:val="00BE66C1"/>
    <w:rsid w:val="00BF3B6F"/>
    <w:rsid w:val="00C0212E"/>
    <w:rsid w:val="00C16C24"/>
    <w:rsid w:val="00C27D05"/>
    <w:rsid w:val="00C37BCC"/>
    <w:rsid w:val="00C463E8"/>
    <w:rsid w:val="00C70732"/>
    <w:rsid w:val="00C7359E"/>
    <w:rsid w:val="00C870AD"/>
    <w:rsid w:val="00CC3C15"/>
    <w:rsid w:val="00CE011C"/>
    <w:rsid w:val="00CE22CC"/>
    <w:rsid w:val="00D06495"/>
    <w:rsid w:val="00D10688"/>
    <w:rsid w:val="00D24464"/>
    <w:rsid w:val="00D67867"/>
    <w:rsid w:val="00D829BC"/>
    <w:rsid w:val="00D847D1"/>
    <w:rsid w:val="00DB60CB"/>
    <w:rsid w:val="00E172AB"/>
    <w:rsid w:val="00E27BDC"/>
    <w:rsid w:val="00E3279A"/>
    <w:rsid w:val="00E379F6"/>
    <w:rsid w:val="00E4086A"/>
    <w:rsid w:val="00E53CB6"/>
    <w:rsid w:val="00E57414"/>
    <w:rsid w:val="00E7108D"/>
    <w:rsid w:val="00EA1A4C"/>
    <w:rsid w:val="00ED6AE6"/>
    <w:rsid w:val="00F07639"/>
    <w:rsid w:val="00F15D50"/>
    <w:rsid w:val="00F41082"/>
    <w:rsid w:val="00F5712A"/>
    <w:rsid w:val="00F627DD"/>
    <w:rsid w:val="00F630E7"/>
    <w:rsid w:val="00F753E0"/>
    <w:rsid w:val="00F76B4D"/>
    <w:rsid w:val="00F808A9"/>
    <w:rsid w:val="00FB45EB"/>
    <w:rsid w:val="00F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C04D98"/>
  <w15:chartTrackingRefBased/>
  <w15:docId w15:val="{3538064C-E2B8-0F4A-95E1-2F76A292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A91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1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1D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1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1D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1D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1D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1D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1D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1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91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A91D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1D8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1D8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1D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1D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1D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1D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1D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1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1D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1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1D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1D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1D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1D8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1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1D8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1D8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9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1D82"/>
  </w:style>
  <w:style w:type="paragraph" w:styleId="Piedepgina">
    <w:name w:val="footer"/>
    <w:basedOn w:val="Normal"/>
    <w:link w:val="PiedepginaCar"/>
    <w:uiPriority w:val="99"/>
    <w:unhideWhenUsed/>
    <w:rsid w:val="00A9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D82"/>
  </w:style>
  <w:style w:type="paragraph" w:styleId="Revisin">
    <w:name w:val="Revision"/>
    <w:hidden/>
    <w:uiPriority w:val="99"/>
    <w:semiHidden/>
    <w:rsid w:val="00D847D1"/>
  </w:style>
  <w:style w:type="paragraph" w:styleId="Sinespaciado">
    <w:name w:val="No Spacing"/>
    <w:link w:val="SinespaciadoCar"/>
    <w:uiPriority w:val="1"/>
    <w:qFormat/>
    <w:rsid w:val="008423C3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423C3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560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ECC2A-974A-49E1-8AE4-6FCD7FDE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313</Words>
  <Characters>1893</Characters>
  <Application>Microsoft Office Word</Application>
  <DocSecurity>0</DocSecurity>
  <Lines>44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ANDPANAMA</dc:creator>
  <cp:keywords/>
  <dc:description/>
  <cp:lastModifiedBy>Doris Navarro</cp:lastModifiedBy>
  <cp:revision>9</cp:revision>
  <cp:lastPrinted>2026-03-10T18:39:00Z</cp:lastPrinted>
  <dcterms:created xsi:type="dcterms:W3CDTF">2026-05-08T14:55:00Z</dcterms:created>
  <dcterms:modified xsi:type="dcterms:W3CDTF">2026-05-08T15:54:00Z</dcterms:modified>
</cp:coreProperties>
</file>